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6"/>
        <w:gridCol w:w="7694"/>
      </w:tblGrid>
      <w:tr w:rsidR="00F72A72" w:rsidTr="00F72A72">
        <w:trPr>
          <w:trHeight w:val="2466"/>
        </w:trPr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448310</wp:posOffset>
                  </wp:positionH>
                  <wp:positionV relativeFrom="paragraph">
                    <wp:posOffset>0</wp:posOffset>
                  </wp:positionV>
                  <wp:extent cx="1699260" cy="2353945"/>
                  <wp:effectExtent l="0" t="0" r="0" b="825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35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spacing w:after="0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Нургазин Санжар Аскарұлы </w:t>
            </w:r>
          </w:p>
          <w:bookmarkEnd w:id="0"/>
          <w:p w:rsidR="00F72A72" w:rsidRDefault="00F72A72">
            <w:pPr>
              <w:spacing w:after="0" w:line="216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Қаржыгер</w:t>
            </w:r>
          </w:p>
          <w:p w:rsidR="00F72A72" w:rsidRDefault="00F72A72">
            <w:pPr>
              <w:spacing w:after="0" w:line="216" w:lineRule="atLeast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</w:p>
          <w:p w:rsidR="00F72A72" w:rsidRDefault="00F72A72">
            <w:pPr>
              <w:spacing w:after="0" w:line="216" w:lineRule="atLeast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Білімі: 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 білімді</w:t>
            </w:r>
          </w:p>
          <w:p w:rsidR="00F72A72" w:rsidRDefault="00F72A72">
            <w:pPr>
              <w:spacing w:after="0" w:line="216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күні: 24.12.02.</w:t>
            </w:r>
          </w:p>
          <w:p w:rsidR="00F72A72" w:rsidRDefault="00F72A72">
            <w:pPr>
              <w:spacing w:after="0" w:line="216" w:lineRule="atLeast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Қала: Талдыкорган</w:t>
            </w:r>
          </w:p>
          <w:p w:rsidR="00F72A72" w:rsidRDefault="00F72A72">
            <w:pPr>
              <w:spacing w:after="0" w:line="216" w:lineRule="atLeast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жағдайы: -</w:t>
            </w:r>
          </w:p>
          <w:p w:rsidR="00F72A72" w:rsidRDefault="00F72A72">
            <w:pPr>
              <w:spacing w:after="0" w:line="216" w:lineRule="atLeast"/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 87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006853549</w:t>
            </w:r>
          </w:p>
          <w:p w:rsidR="00F72A72" w:rsidRDefault="00F72A7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 -</w:t>
            </w:r>
          </w:p>
        </w:tc>
      </w:tr>
      <w:tr w:rsidR="00F72A72" w:rsidRPr="00F72A72" w:rsidTr="00F72A72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F72A72" w:rsidRDefault="00F72A7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F72A72" w:rsidRPr="00F72A72" w:rsidTr="00F72A72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F72A72" w:rsidRDefault="00F72A7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Экономика және Құқық ғылымдары, Ілияс Жансүгіров атындағы Жетісу университеті </w:t>
            </w:r>
          </w:p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F72A72" w:rsidTr="00F72A72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F72A72" w:rsidTr="00F72A72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 Маркетинг және корпоративтік қаржыны білу</w:t>
            </w:r>
          </w:p>
        </w:tc>
      </w:tr>
      <w:tr w:rsidR="00F72A72" w:rsidTr="00F72A72">
        <w:trPr>
          <w:trHeight w:val="758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F72A72" w:rsidRDefault="00F72A72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F72A72" w:rsidRDefault="00F72A72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еңбексүйгіштік.</w:t>
            </w:r>
          </w:p>
        </w:tc>
      </w:tr>
      <w:tr w:rsidR="00F72A72" w:rsidTr="00F72A72">
        <w:trPr>
          <w:trHeight w:val="1041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F72A72" w:rsidRPr="00F72A72" w:rsidTr="00F72A72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баскетбол ойнау</w:t>
            </w:r>
          </w:p>
          <w:p w:rsidR="00F72A72" w:rsidRDefault="00F72A72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hAnsi="Times New Roman"/>
                <w:lang w:val="kk-KZ"/>
              </w:rPr>
              <w:t xml:space="preserve"> B. санатындағы көлік жұргізуші күәлігі</w:t>
            </w:r>
          </w:p>
        </w:tc>
      </w:tr>
    </w:tbl>
    <w:p w:rsidR="00F72A72" w:rsidRDefault="00F72A72" w:rsidP="00F72A72">
      <w:pPr>
        <w:rPr>
          <w:lang w:val="kk-KZ"/>
        </w:rPr>
      </w:pPr>
      <w:r>
        <w:rPr>
          <w:lang w:val="kk-KZ"/>
        </w:rPr>
        <w:br w:type="page"/>
      </w: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9"/>
        <w:gridCol w:w="7686"/>
      </w:tblGrid>
      <w:tr w:rsidR="00F72A72" w:rsidTr="00F72A72">
        <w:trPr>
          <w:trHeight w:val="2466"/>
        </w:trPr>
        <w:tc>
          <w:tcPr>
            <w:tcW w:w="297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0</wp:posOffset>
                  </wp:positionV>
                  <wp:extent cx="1699260" cy="2353945"/>
                  <wp:effectExtent l="0" t="0" r="0" b="825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35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Нургазин Санжар Аскарұлы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Образование: высшее 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Дата рождения: 24.12.02.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Город: Талдыкорган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Семейное положение: - 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Телефон: 87006853549</w:t>
            </w:r>
          </w:p>
          <w:p w:rsidR="00F72A72" w:rsidRDefault="00F72A7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Email: -</w:t>
            </w:r>
          </w:p>
        </w:tc>
      </w:tr>
      <w:tr w:rsidR="00F72A72" w:rsidTr="00F72A72">
        <w:tc>
          <w:tcPr>
            <w:tcW w:w="297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72A72" w:rsidRDefault="00F72A7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 и Право</w:t>
            </w:r>
          </w:p>
          <w:p w:rsidR="00F72A72" w:rsidRDefault="00F72A7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Финансы Очная</w:t>
            </w:r>
          </w:p>
          <w:p w:rsidR="00F72A72" w:rsidRDefault="00F72A7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F72A72" w:rsidRDefault="00F72A7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за всё время обучения — . </w:t>
            </w:r>
          </w:p>
        </w:tc>
      </w:tr>
      <w:tr w:rsidR="00F72A72" w:rsidTr="00F72A72">
        <w:tc>
          <w:tcPr>
            <w:tcW w:w="297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F72A72" w:rsidRDefault="00F72A7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F72A72" w:rsidTr="00F72A72"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 w:rsidP="001274E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Знание маркетинга и корпоративных финансов</w:t>
            </w:r>
          </w:p>
        </w:tc>
      </w:tr>
      <w:tr w:rsidR="00F72A72" w:rsidTr="00F72A72">
        <w:trPr>
          <w:trHeight w:val="758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грамотный подход к выполнению обязанностей;</w:t>
            </w:r>
          </w:p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аналитический склад ума;</w:t>
            </w:r>
          </w:p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</w:rPr>
              <w:t>соблюдение дисциплины, трудолюбие</w:t>
            </w:r>
          </w:p>
        </w:tc>
      </w:tr>
      <w:tr w:rsidR="00F72A72" w:rsidTr="00F72A72">
        <w:trPr>
          <w:trHeight w:val="1041"/>
        </w:trPr>
        <w:tc>
          <w:tcPr>
            <w:tcW w:w="29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</w:tr>
      <w:tr w:rsidR="00F72A72" w:rsidTr="00F72A72">
        <w:tc>
          <w:tcPr>
            <w:tcW w:w="297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 w:rsidP="001274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играть в баскетбол</w:t>
            </w:r>
          </w:p>
          <w:p w:rsidR="00F72A72" w:rsidRDefault="00F72A72" w:rsidP="001274E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Права категории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F72A72" w:rsidRDefault="00F72A72" w:rsidP="00F72A7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F72A72" w:rsidTr="00F72A72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194310</wp:posOffset>
                  </wp:positionV>
                  <wp:extent cx="1699260" cy="2353945"/>
                  <wp:effectExtent l="0" t="0" r="0" b="825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260" cy="235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Nurgazin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Sanzhar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Askarovich</w:t>
            </w:r>
            <w:proofErr w:type="spellEnd"/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Financier</w:t>
            </w:r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Education: higher</w:t>
            </w:r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Date of birth: 24.12.02.</w:t>
            </w:r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Relationship status: -</w:t>
            </w:r>
          </w:p>
          <w:p w:rsidR="00F72A72" w:rsidRDefault="00F72A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Phone: 87006853549</w:t>
            </w:r>
          </w:p>
          <w:p w:rsidR="00F72A72" w:rsidRDefault="00F72A7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Email: -</w:t>
            </w:r>
          </w:p>
        </w:tc>
      </w:tr>
      <w:tr w:rsidR="00F72A72" w:rsidRPr="00F72A72" w:rsidTr="00F72A72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72A72" w:rsidRDefault="00F72A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F72A72" w:rsidRDefault="00F72A7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F72A72" w:rsidRDefault="00F72A7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F72A72" w:rsidRDefault="00F72A7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72A72" w:rsidRDefault="00F72A7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F72A72" w:rsidRDefault="00F72A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F72A72" w:rsidRPr="00F72A72" w:rsidTr="00F72A72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72A72" w:rsidRDefault="00F72A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Economics and Law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September 2019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Finance Full-time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University named after Ilyas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city</w:t>
            </w:r>
          </w:p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en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) for the entire period of study is </w:t>
            </w:r>
          </w:p>
        </w:tc>
      </w:tr>
      <w:tr w:rsidR="00F72A72" w:rsidTr="00F72A72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F72A72" w:rsidRDefault="00F72A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F72A72" w:rsidRPr="00F72A72" w:rsidTr="00F72A72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Knowledge of marketing and corporate finance</w:t>
            </w:r>
          </w:p>
        </w:tc>
      </w:tr>
      <w:tr w:rsidR="00F72A72" w:rsidTr="00F72A72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time management skills</w:t>
            </w:r>
          </w:p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attention to detail</w:t>
            </w:r>
          </w:p>
          <w:p w:rsidR="00F72A72" w:rsidRDefault="00F72A72" w:rsidP="001274E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analytical skills</w:t>
            </w:r>
          </w:p>
          <w:p w:rsidR="00F72A72" w:rsidRDefault="00F72A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F72A72" w:rsidTr="00F72A72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72A72" w:rsidRPr="00F72A72" w:rsidTr="00F72A72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F72A72" w:rsidRDefault="00F72A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playing volleyball </w:t>
            </w:r>
          </w:p>
        </w:tc>
      </w:tr>
    </w:tbl>
    <w:p w:rsidR="00F72A72" w:rsidRDefault="00F72A72" w:rsidP="00F72A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72A72" w:rsidRDefault="00F72A72" w:rsidP="00F72A7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187E56" w:rsidRPr="00F72A72" w:rsidRDefault="00187E56">
      <w:pPr>
        <w:rPr>
          <w:lang w:val="en-US"/>
        </w:rPr>
      </w:pPr>
    </w:p>
    <w:sectPr w:rsidR="00187E56" w:rsidRPr="00F72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72"/>
    <w:rsid w:val="00187E56"/>
    <w:rsid w:val="00F7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565AB-B917-40BD-962C-259F4F55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2A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1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2022-11-22T10:27:00Z</dcterms:created>
  <dcterms:modified xsi:type="dcterms:W3CDTF">2022-11-22T10:27:00Z</dcterms:modified>
</cp:coreProperties>
</file>